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2749" w14:textId="0284169B" w:rsidR="002A3CBC" w:rsidRPr="002A3CBC" w:rsidRDefault="002A3CBC" w:rsidP="002A3CBC">
      <w:pPr>
        <w:spacing w:after="0" w:line="240" w:lineRule="auto"/>
        <w:rPr>
          <w:rFonts w:ascii="Arial" w:eastAsia="Times New Roman" w:hAnsi="Arial" w:cs="Arial"/>
          <w:color w:val="8DB3E2" w:themeColor="text2" w:themeTint="66"/>
          <w:sz w:val="48"/>
          <w:szCs w:val="48"/>
        </w:rPr>
      </w:pPr>
      <w:r>
        <w:rPr>
          <w:rFonts w:ascii="Arial" w:eastAsia="Times New Roman" w:hAnsi="Arial" w:cs="Arial"/>
          <w:sz w:val="48"/>
          <w:szCs w:val="48"/>
        </w:rPr>
        <w:t xml:space="preserve"> </w:t>
      </w:r>
      <w:r w:rsidR="00BD16BC">
        <w:rPr>
          <w:rFonts w:ascii="Arial" w:eastAsia="Times New Roman" w:hAnsi="Arial" w:cs="Arial"/>
          <w:color w:val="8DB3E2" w:themeColor="text2" w:themeTint="66"/>
          <w:sz w:val="48"/>
          <w:szCs w:val="48"/>
        </w:rPr>
        <w:t>Ec</w:t>
      </w:r>
      <w:r w:rsidRPr="00B92DDD">
        <w:rPr>
          <w:rFonts w:ascii="Arial" w:eastAsia="Times New Roman" w:hAnsi="Arial" w:cs="Arial"/>
          <w:color w:val="8DB3E2" w:themeColor="text2" w:themeTint="66"/>
          <w:sz w:val="48"/>
          <w:szCs w:val="48"/>
        </w:rPr>
        <w:t xml:space="preserve">omPlugins </w:t>
      </w:r>
      <w:r w:rsidRPr="002A3CBC">
        <w:rPr>
          <w:rFonts w:ascii="Arial" w:eastAsia="Times New Roman" w:hAnsi="Arial" w:cs="Arial"/>
          <w:color w:val="8DB3E2" w:themeColor="text2" w:themeTint="66"/>
          <w:sz w:val="48"/>
          <w:szCs w:val="48"/>
        </w:rPr>
        <w:t>Extension</w:t>
      </w:r>
      <w:r w:rsidRPr="00B92DDD">
        <w:rPr>
          <w:rFonts w:ascii="Arial" w:eastAsia="Times New Roman" w:hAnsi="Arial" w:cs="Arial"/>
          <w:color w:val="8DB3E2" w:themeColor="text2" w:themeTint="66"/>
          <w:sz w:val="48"/>
          <w:szCs w:val="48"/>
        </w:rPr>
        <w:t xml:space="preserve"> </w:t>
      </w:r>
      <w:r w:rsidRPr="002A3CBC">
        <w:rPr>
          <w:rFonts w:ascii="Arial" w:eastAsia="Times New Roman" w:hAnsi="Arial" w:cs="Arial"/>
          <w:color w:val="8DB3E2" w:themeColor="text2" w:themeTint="66"/>
          <w:sz w:val="48"/>
          <w:szCs w:val="48"/>
        </w:rPr>
        <w:t>Installation</w:t>
      </w:r>
      <w:r w:rsidRPr="00B92DDD">
        <w:rPr>
          <w:rFonts w:ascii="Arial" w:eastAsia="Times New Roman" w:hAnsi="Arial" w:cs="Arial"/>
          <w:color w:val="8DB3E2" w:themeColor="text2" w:themeTint="66"/>
          <w:sz w:val="48"/>
          <w:szCs w:val="48"/>
        </w:rPr>
        <w:t xml:space="preserve"> </w:t>
      </w:r>
      <w:r w:rsidRPr="002A3CBC">
        <w:rPr>
          <w:rFonts w:ascii="Arial" w:eastAsia="Times New Roman" w:hAnsi="Arial" w:cs="Arial"/>
          <w:color w:val="8DB3E2" w:themeColor="text2" w:themeTint="66"/>
          <w:sz w:val="48"/>
          <w:szCs w:val="48"/>
        </w:rPr>
        <w:t>Guide</w:t>
      </w:r>
    </w:p>
    <w:p w14:paraId="3EF2191A" w14:textId="77777777" w:rsidR="00D76869" w:rsidRDefault="00D76869"/>
    <w:p w14:paraId="68B9BE67" w14:textId="7148B54D" w:rsidR="00D76869" w:rsidRPr="00D76869" w:rsidRDefault="00D76869" w:rsidP="00D76869">
      <w:pPr>
        <w:rPr>
          <w:sz w:val="40"/>
          <w:szCs w:val="40"/>
        </w:rPr>
      </w:pPr>
      <w:r>
        <w:rPr>
          <w:sz w:val="40"/>
          <w:szCs w:val="40"/>
        </w:rPr>
        <w:t xml:space="preserve">            </w:t>
      </w:r>
      <w:r w:rsidR="004137AE">
        <w:rPr>
          <w:sz w:val="40"/>
          <w:szCs w:val="40"/>
        </w:rPr>
        <w:t>UPS SurePost Shipping Carrier</w:t>
      </w:r>
    </w:p>
    <w:p w14:paraId="38CA6BF5" w14:textId="77777777" w:rsidR="00F93BCE" w:rsidRDefault="00D76869" w:rsidP="00D76869">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Pr="00D76869">
        <w:rPr>
          <w:rFonts w:ascii="Arial" w:eastAsia="Times New Roman" w:hAnsi="Arial" w:cs="Arial"/>
          <w:sz w:val="28"/>
          <w:szCs w:val="28"/>
        </w:rPr>
        <w:t>Shipping by Zip Code Extension</w:t>
      </w:r>
      <w:r>
        <w:rPr>
          <w:rFonts w:ascii="Arial" w:eastAsia="Times New Roman" w:hAnsi="Arial" w:cs="Arial"/>
          <w:sz w:val="28"/>
          <w:szCs w:val="28"/>
        </w:rPr>
        <w:t xml:space="preserve"> </w:t>
      </w:r>
      <w:r w:rsidRPr="00D76869">
        <w:rPr>
          <w:rFonts w:ascii="Arial" w:eastAsia="Times New Roman" w:hAnsi="Arial" w:cs="Arial"/>
          <w:sz w:val="28"/>
          <w:szCs w:val="28"/>
        </w:rPr>
        <w:t>for Magento® 2.x</w:t>
      </w:r>
    </w:p>
    <w:p w14:paraId="489C571E" w14:textId="77777777" w:rsidR="00D423A8" w:rsidRDefault="00D423A8" w:rsidP="00D76869">
      <w:pPr>
        <w:spacing w:after="0" w:line="240" w:lineRule="auto"/>
        <w:rPr>
          <w:rFonts w:ascii="Arial" w:eastAsia="Times New Roman" w:hAnsi="Arial" w:cs="Arial"/>
          <w:sz w:val="28"/>
          <w:szCs w:val="28"/>
        </w:rPr>
      </w:pPr>
    </w:p>
    <w:p w14:paraId="30C6EDD2" w14:textId="77777777" w:rsidR="00F93BCE" w:rsidRDefault="00F93BCE" w:rsidP="00D76869">
      <w:pPr>
        <w:spacing w:after="0" w:line="240" w:lineRule="auto"/>
        <w:rPr>
          <w:rFonts w:ascii="Arial" w:eastAsia="Times New Roman" w:hAnsi="Arial" w:cs="Arial"/>
          <w:sz w:val="28"/>
          <w:szCs w:val="28"/>
        </w:rPr>
      </w:pPr>
    </w:p>
    <w:p w14:paraId="5A9E558C" w14:textId="77777777" w:rsidR="00D423A8" w:rsidRPr="00AC08C0" w:rsidRDefault="00D423A8" w:rsidP="00D76869">
      <w:pPr>
        <w:spacing w:after="0" w:line="240" w:lineRule="auto"/>
        <w:rPr>
          <w:rFonts w:ascii="Arial" w:eastAsia="Times New Roman" w:hAnsi="Arial" w:cs="Arial"/>
          <w:b/>
          <w:color w:val="8DB3E2" w:themeColor="text2" w:themeTint="66"/>
          <w:sz w:val="28"/>
          <w:szCs w:val="28"/>
        </w:rPr>
      </w:pPr>
      <w:r w:rsidRPr="00AC08C0">
        <w:rPr>
          <w:rFonts w:ascii="Arial" w:eastAsia="Times New Roman" w:hAnsi="Arial" w:cs="Arial"/>
          <w:b/>
          <w:color w:val="8DB3E2" w:themeColor="text2" w:themeTint="66"/>
          <w:sz w:val="28"/>
          <w:szCs w:val="28"/>
        </w:rPr>
        <w:t>Description:</w:t>
      </w:r>
    </w:p>
    <w:p w14:paraId="0744C7E9" w14:textId="77777777" w:rsidR="00F93BCE" w:rsidRPr="00D76869" w:rsidRDefault="00F93BCE" w:rsidP="00D76869">
      <w:pPr>
        <w:spacing w:after="0" w:line="240" w:lineRule="auto"/>
        <w:rPr>
          <w:rFonts w:ascii="Arial" w:eastAsia="Times New Roman" w:hAnsi="Arial" w:cs="Arial"/>
          <w:sz w:val="28"/>
          <w:szCs w:val="28"/>
        </w:rPr>
      </w:pPr>
    </w:p>
    <w:p w14:paraId="470A7639" w14:textId="4AF85431" w:rsidR="00CB19F3" w:rsidRPr="00CB19F3" w:rsidRDefault="00CB19F3" w:rsidP="00CB19F3">
      <w:pPr>
        <w:shd w:val="clear" w:color="auto" w:fill="FFFFFF"/>
        <w:rPr>
          <w:rFonts w:cstheme="minorHAnsi"/>
          <w:color w:val="495057"/>
          <w:sz w:val="28"/>
          <w:szCs w:val="28"/>
        </w:rPr>
      </w:pPr>
      <w:r w:rsidRPr="00CB19F3">
        <w:rPr>
          <w:rFonts w:cstheme="minorHAnsi"/>
          <w:b/>
          <w:bCs/>
          <w:color w:val="495057"/>
          <w:sz w:val="28"/>
          <w:szCs w:val="28"/>
        </w:rPr>
        <w:t>Please Note: This extension was not created by the UPS Carriers company. </w:t>
      </w:r>
      <w:r w:rsidR="008C3F28" w:rsidRPr="00CB19F3">
        <w:rPr>
          <w:rFonts w:cstheme="minorHAnsi"/>
          <w:b/>
          <w:bCs/>
          <w:color w:val="495057"/>
          <w:sz w:val="28"/>
          <w:szCs w:val="28"/>
        </w:rPr>
        <w:t>EcomPlugins</w:t>
      </w:r>
      <w:r w:rsidRPr="00CB19F3">
        <w:rPr>
          <w:rFonts w:cstheme="minorHAnsi"/>
          <w:b/>
          <w:bCs/>
          <w:color w:val="495057"/>
          <w:sz w:val="28"/>
          <w:szCs w:val="28"/>
        </w:rPr>
        <w:t xml:space="preserve"> have built this extension to facilitate a quick Address API integration with UPS Carriers. </w:t>
      </w:r>
      <w:r w:rsidRPr="00CB19F3">
        <w:rPr>
          <w:rFonts w:cstheme="minorHAnsi"/>
          <w:color w:val="495057"/>
          <w:sz w:val="28"/>
          <w:szCs w:val="28"/>
        </w:rPr>
        <w:t> </w:t>
      </w:r>
    </w:p>
    <w:p w14:paraId="7766398D" w14:textId="18E7195B" w:rsidR="00CB19F3" w:rsidRPr="00CB19F3" w:rsidRDefault="00CB19F3" w:rsidP="00CB19F3">
      <w:pPr>
        <w:shd w:val="clear" w:color="auto" w:fill="FFFFFF"/>
        <w:rPr>
          <w:rFonts w:cstheme="minorHAnsi"/>
          <w:color w:val="495057"/>
          <w:sz w:val="28"/>
          <w:szCs w:val="28"/>
        </w:rPr>
      </w:pPr>
      <w:r w:rsidRPr="00CB19F3">
        <w:rPr>
          <w:rFonts w:cstheme="minorHAnsi"/>
          <w:color w:val="495057"/>
          <w:sz w:val="28"/>
          <w:szCs w:val="28"/>
        </w:rPr>
        <w:t xml:space="preserve">This </w:t>
      </w:r>
      <w:hyperlink r:id="rId5" w:history="1">
        <w:r w:rsidRPr="00CB19F3">
          <w:rPr>
            <w:rStyle w:val="Hyperlink"/>
            <w:rFonts w:cstheme="minorHAnsi"/>
            <w:b/>
            <w:bCs/>
            <w:color w:val="F16321"/>
            <w:sz w:val="28"/>
            <w:szCs w:val="28"/>
          </w:rPr>
          <w:t>UPS</w:t>
        </w:r>
      </w:hyperlink>
      <w:r w:rsidRPr="00CB19F3">
        <w:rPr>
          <w:rFonts w:cstheme="minorHAnsi"/>
          <w:color w:val="495057"/>
          <w:sz w:val="28"/>
          <w:szCs w:val="28"/>
        </w:rPr>
        <w:t xml:space="preserve"> module enables you to </w:t>
      </w:r>
      <w:r w:rsidR="007869B4">
        <w:rPr>
          <w:rFonts w:cstheme="minorHAnsi"/>
          <w:color w:val="495057"/>
          <w:sz w:val="28"/>
          <w:szCs w:val="28"/>
        </w:rPr>
        <w:t>get ups sure post API rates where package weight is 1 to 9 lbs.</w:t>
      </w:r>
      <w:r w:rsidRPr="00CB19F3">
        <w:rPr>
          <w:rFonts w:cstheme="minorHAnsi"/>
          <w:color w:val="495057"/>
          <w:sz w:val="28"/>
          <w:szCs w:val="28"/>
        </w:rPr>
        <w:t xml:space="preserve"> It will be </w:t>
      </w:r>
      <w:r w:rsidR="001C6009">
        <w:rPr>
          <w:rFonts w:cstheme="minorHAnsi"/>
          <w:color w:val="495057"/>
          <w:sz w:val="28"/>
          <w:szCs w:val="28"/>
        </w:rPr>
        <w:t>mainly use for small items shipping with minimum cost to customer.</w:t>
      </w:r>
      <w:r w:rsidRPr="00CB19F3">
        <w:rPr>
          <w:rFonts w:cstheme="minorHAnsi"/>
          <w:color w:val="495057"/>
          <w:sz w:val="28"/>
          <w:szCs w:val="28"/>
        </w:rPr>
        <w:t>  You should check all screenshots to understanding the flow of extension.  </w:t>
      </w:r>
    </w:p>
    <w:p w14:paraId="45B28611" w14:textId="7C458C17" w:rsidR="00CB19F3" w:rsidRDefault="00CB19F3" w:rsidP="00206351">
      <w:pPr>
        <w:shd w:val="clear" w:color="auto" w:fill="FFFFFF"/>
        <w:rPr>
          <w:rFonts w:cstheme="minorHAnsi"/>
          <w:color w:val="495057"/>
          <w:sz w:val="28"/>
          <w:szCs w:val="28"/>
        </w:rPr>
      </w:pPr>
      <w:r w:rsidRPr="00CB19F3">
        <w:rPr>
          <w:rFonts w:cstheme="minorHAnsi"/>
          <w:color w:val="495057"/>
          <w:sz w:val="28"/>
          <w:szCs w:val="28"/>
        </w:rPr>
        <w:t xml:space="preserve">This </w:t>
      </w:r>
      <w:hyperlink r:id="rId6" w:history="1">
        <w:r w:rsidRPr="00CB19F3">
          <w:rPr>
            <w:rStyle w:val="Hyperlink"/>
            <w:rFonts w:cstheme="minorHAnsi"/>
            <w:b/>
            <w:bCs/>
            <w:color w:val="F16321"/>
            <w:sz w:val="28"/>
            <w:szCs w:val="28"/>
          </w:rPr>
          <w:t>UPS</w:t>
        </w:r>
      </w:hyperlink>
      <w:r w:rsidRPr="00CB19F3">
        <w:rPr>
          <w:rFonts w:cstheme="minorHAnsi"/>
          <w:color w:val="495057"/>
          <w:sz w:val="28"/>
          <w:szCs w:val="28"/>
        </w:rPr>
        <w:t xml:space="preserve"> module will send a</w:t>
      </w:r>
      <w:r w:rsidR="00206351">
        <w:rPr>
          <w:rFonts w:cstheme="minorHAnsi"/>
          <w:color w:val="495057"/>
          <w:sz w:val="28"/>
          <w:szCs w:val="28"/>
        </w:rPr>
        <w:t xml:space="preserve"> package weight, customer address and shipper address to get exact rates.</w:t>
      </w:r>
      <w:r w:rsidR="00A6111A">
        <w:rPr>
          <w:rFonts w:cstheme="minorHAnsi"/>
          <w:color w:val="495057"/>
          <w:sz w:val="28"/>
          <w:szCs w:val="28"/>
        </w:rPr>
        <w:t xml:space="preserve"> There will be admin setting to get discounted rates. Seller can enable / disable it also.  Admin can define min and max weight to allow to get ups sure post shipping rates on checkout / cart page.</w:t>
      </w:r>
    </w:p>
    <w:p w14:paraId="131C42A6" w14:textId="609F29C7" w:rsidR="00A6111A" w:rsidRPr="00CB19F3" w:rsidRDefault="00A6111A" w:rsidP="00206351">
      <w:pPr>
        <w:shd w:val="clear" w:color="auto" w:fill="FFFFFF"/>
        <w:rPr>
          <w:rFonts w:cstheme="minorHAnsi"/>
          <w:color w:val="495057"/>
          <w:sz w:val="28"/>
          <w:szCs w:val="28"/>
        </w:rPr>
      </w:pPr>
      <w:r>
        <w:rPr>
          <w:rFonts w:cstheme="minorHAnsi"/>
          <w:color w:val="495057"/>
          <w:sz w:val="28"/>
          <w:szCs w:val="28"/>
        </w:rPr>
        <w:t>Admin can disable plugin for frontend checkout too.</w:t>
      </w:r>
    </w:p>
    <w:p w14:paraId="75A3A5B1" w14:textId="2218757B" w:rsidR="00BD16BC" w:rsidRDefault="00BD16BC" w:rsidP="00BD16BC">
      <w:pPr>
        <w:shd w:val="clear" w:color="auto" w:fill="FFFFFF"/>
        <w:rPr>
          <w:rFonts w:ascii="Georgia" w:hAnsi="Georgia"/>
          <w:color w:val="495057"/>
        </w:rPr>
      </w:pPr>
    </w:p>
    <w:p w14:paraId="1B495E95" w14:textId="77777777" w:rsidR="00BD16BC" w:rsidRDefault="00BD16BC" w:rsidP="00BD16BC">
      <w:pPr>
        <w:pStyle w:val="Heading2"/>
        <w:shd w:val="clear" w:color="auto" w:fill="FFFFFF"/>
        <w:spacing w:before="0" w:beforeAutospacing="0"/>
        <w:rPr>
          <w:rFonts w:ascii="Georgia" w:hAnsi="Georgia"/>
          <w:b w:val="0"/>
          <w:bCs w:val="0"/>
          <w:color w:val="495057"/>
        </w:rPr>
      </w:pPr>
      <w:r>
        <w:rPr>
          <w:rFonts w:ascii="Georgia" w:hAnsi="Georgia"/>
          <w:color w:val="495057"/>
        </w:rPr>
        <w:t>Account &amp; Pricing:</w:t>
      </w:r>
    </w:p>
    <w:p w14:paraId="76BA58BF" w14:textId="22D296EA" w:rsidR="00501A88" w:rsidRDefault="00CB19F3" w:rsidP="00BD16BC">
      <w:pPr>
        <w:shd w:val="clear" w:color="auto" w:fill="FFFFFF"/>
        <w:rPr>
          <w:rFonts w:cstheme="minorHAnsi"/>
          <w:color w:val="495057"/>
          <w:sz w:val="28"/>
          <w:szCs w:val="28"/>
          <w:shd w:val="clear" w:color="auto" w:fill="FFFFFF"/>
        </w:rPr>
      </w:pPr>
      <w:r w:rsidRPr="00CB19F3">
        <w:rPr>
          <w:rFonts w:cstheme="minorHAnsi"/>
          <w:color w:val="495057"/>
          <w:sz w:val="28"/>
          <w:szCs w:val="28"/>
          <w:shd w:val="clear" w:color="auto" w:fill="FFFFFF"/>
        </w:rPr>
        <w:t>You need to sign up for a </w:t>
      </w:r>
      <w:hyperlink r:id="rId7" w:history="1">
        <w:r w:rsidRPr="00CB19F3">
          <w:rPr>
            <w:rStyle w:val="Hyperlink"/>
            <w:rFonts w:cstheme="minorHAnsi"/>
            <w:b/>
            <w:bCs/>
            <w:color w:val="F16321"/>
            <w:sz w:val="28"/>
            <w:szCs w:val="28"/>
            <w:shd w:val="clear" w:color="auto" w:fill="FFFFFF"/>
          </w:rPr>
          <w:t xml:space="preserve">free </w:t>
        </w:r>
        <w:r w:rsidRPr="00CB19F3">
          <w:rPr>
            <w:rStyle w:val="Hyperlink"/>
            <w:rFonts w:cstheme="minorHAnsi"/>
            <w:color w:val="F16321"/>
            <w:sz w:val="28"/>
            <w:szCs w:val="28"/>
            <w:shd w:val="clear" w:color="auto" w:fill="FFFFFF"/>
          </w:rPr>
          <w:t xml:space="preserve">UPS </w:t>
        </w:r>
        <w:r w:rsidRPr="00CB19F3">
          <w:rPr>
            <w:rStyle w:val="Hyperlink"/>
            <w:rFonts w:cstheme="minorHAnsi"/>
            <w:b/>
            <w:bCs/>
            <w:color w:val="F16321"/>
            <w:sz w:val="28"/>
            <w:szCs w:val="28"/>
            <w:shd w:val="clear" w:color="auto" w:fill="FFFFFF"/>
          </w:rPr>
          <w:t>services account</w:t>
        </w:r>
      </w:hyperlink>
      <w:hyperlink r:id="rId8" w:history="1">
        <w:r w:rsidRPr="00CB19F3">
          <w:rPr>
            <w:rStyle w:val="Hyperlink"/>
            <w:rFonts w:cstheme="minorHAnsi"/>
            <w:color w:val="F16321"/>
            <w:sz w:val="28"/>
            <w:szCs w:val="28"/>
            <w:shd w:val="clear" w:color="auto" w:fill="FFFFFF"/>
          </w:rPr>
          <w:t xml:space="preserve"> </w:t>
        </w:r>
      </w:hyperlink>
      <w:r w:rsidRPr="00CB19F3">
        <w:rPr>
          <w:rFonts w:cstheme="minorHAnsi"/>
          <w:color w:val="495057"/>
          <w:sz w:val="28"/>
          <w:szCs w:val="28"/>
          <w:shd w:val="clear" w:color="auto" w:fill="FFFFFF"/>
        </w:rPr>
        <w:t>to use that module. You have to enter username and password to make it work. You can get all these api details from UPS. You need to sign up and create account on usps.com.</w:t>
      </w:r>
    </w:p>
    <w:p w14:paraId="03F44F9A" w14:textId="77777777" w:rsidR="00DD2EF6" w:rsidRPr="00CB19F3" w:rsidRDefault="00DD2EF6" w:rsidP="00BD16BC">
      <w:pPr>
        <w:shd w:val="clear" w:color="auto" w:fill="FFFFFF"/>
        <w:rPr>
          <w:rFonts w:cstheme="minorHAnsi"/>
          <w:color w:val="495057"/>
          <w:sz w:val="28"/>
          <w:szCs w:val="28"/>
        </w:rPr>
      </w:pPr>
    </w:p>
    <w:p w14:paraId="53758534" w14:textId="77777777" w:rsidR="00BD16BC" w:rsidRDefault="00BD16BC" w:rsidP="00D423A8">
      <w:pPr>
        <w:rPr>
          <w:rFonts w:ascii="Georgia" w:hAnsi="Georgia"/>
          <w:color w:val="495057"/>
          <w:shd w:val="clear" w:color="auto" w:fill="FFFFFF"/>
        </w:rPr>
      </w:pPr>
    </w:p>
    <w:p w14:paraId="014FE0DA" w14:textId="097E75B0" w:rsidR="00D423A8" w:rsidRPr="00D423A8" w:rsidRDefault="00D423A8" w:rsidP="00D423A8">
      <w:pPr>
        <w:rPr>
          <w:b/>
          <w:color w:val="8DB3E2" w:themeColor="text2" w:themeTint="66"/>
          <w:sz w:val="40"/>
          <w:szCs w:val="40"/>
        </w:rPr>
      </w:pPr>
      <w:r w:rsidRPr="00D423A8">
        <w:rPr>
          <w:b/>
          <w:color w:val="8DB3E2" w:themeColor="text2" w:themeTint="66"/>
          <w:sz w:val="40"/>
          <w:szCs w:val="40"/>
        </w:rPr>
        <w:lastRenderedPageBreak/>
        <w:t>Admin Features:</w:t>
      </w:r>
    </w:p>
    <w:p w14:paraId="465D8BCB" w14:textId="77777777" w:rsidR="00BD16BC" w:rsidRPr="00501A88" w:rsidRDefault="00BD16BC" w:rsidP="00BD16BC">
      <w:pPr>
        <w:pStyle w:val="richtexteditorblock2vsd"/>
        <w:numPr>
          <w:ilvl w:val="0"/>
          <w:numId w:val="3"/>
        </w:numPr>
        <w:shd w:val="clear" w:color="auto" w:fill="FFFFFF"/>
        <w:spacing w:before="0" w:beforeAutospacing="0"/>
        <w:ind w:left="1080"/>
        <w:rPr>
          <w:rFonts w:asciiTheme="minorHAnsi" w:hAnsiTheme="minorHAnsi" w:cstheme="minorHAnsi"/>
          <w:color w:val="495057"/>
          <w:sz w:val="28"/>
          <w:szCs w:val="28"/>
        </w:rPr>
      </w:pPr>
      <w:r w:rsidRPr="00501A88">
        <w:rPr>
          <w:rFonts w:asciiTheme="minorHAnsi" w:hAnsiTheme="minorHAnsi" w:cstheme="minorHAnsi"/>
          <w:color w:val="495057"/>
          <w:sz w:val="28"/>
          <w:szCs w:val="28"/>
        </w:rPr>
        <w:t>You can enable / disable module.</w:t>
      </w:r>
    </w:p>
    <w:p w14:paraId="0DC8D23A" w14:textId="258A8349" w:rsidR="00BD16BC" w:rsidRDefault="00DD2EF6" w:rsidP="00BD16BC">
      <w:pPr>
        <w:pStyle w:val="richtexteditorblock2vsd"/>
        <w:numPr>
          <w:ilvl w:val="0"/>
          <w:numId w:val="3"/>
        </w:numPr>
        <w:shd w:val="clear" w:color="auto" w:fill="FFFFFF"/>
        <w:ind w:left="1080"/>
        <w:rPr>
          <w:rFonts w:asciiTheme="minorHAnsi" w:hAnsiTheme="minorHAnsi" w:cstheme="minorHAnsi"/>
          <w:color w:val="495057"/>
          <w:sz w:val="28"/>
          <w:szCs w:val="28"/>
        </w:rPr>
      </w:pPr>
      <w:r>
        <w:rPr>
          <w:rFonts w:asciiTheme="minorHAnsi" w:hAnsiTheme="minorHAnsi" w:cstheme="minorHAnsi"/>
          <w:color w:val="495057"/>
          <w:sz w:val="28"/>
          <w:szCs w:val="28"/>
        </w:rPr>
        <w:t>You can enter min and max weight.</w:t>
      </w:r>
    </w:p>
    <w:p w14:paraId="4DDB5E36" w14:textId="7F857F31" w:rsidR="00DD2EF6" w:rsidRDefault="00DD2EF6" w:rsidP="00BD16BC">
      <w:pPr>
        <w:pStyle w:val="richtexteditorblock2vsd"/>
        <w:numPr>
          <w:ilvl w:val="0"/>
          <w:numId w:val="3"/>
        </w:numPr>
        <w:shd w:val="clear" w:color="auto" w:fill="FFFFFF"/>
        <w:ind w:left="1080"/>
        <w:rPr>
          <w:rFonts w:asciiTheme="minorHAnsi" w:hAnsiTheme="minorHAnsi" w:cstheme="minorHAnsi"/>
          <w:color w:val="495057"/>
          <w:sz w:val="28"/>
          <w:szCs w:val="28"/>
        </w:rPr>
      </w:pPr>
      <w:r>
        <w:rPr>
          <w:rFonts w:asciiTheme="minorHAnsi" w:hAnsiTheme="minorHAnsi" w:cstheme="minorHAnsi"/>
          <w:color w:val="495057"/>
          <w:sz w:val="28"/>
          <w:szCs w:val="28"/>
        </w:rPr>
        <w:t>You can change setting to get discounted rates or not.</w:t>
      </w:r>
    </w:p>
    <w:p w14:paraId="3F6D675F" w14:textId="1AE880D9" w:rsidR="00DD2EF6" w:rsidRPr="00501A88" w:rsidRDefault="00DD2EF6" w:rsidP="00BD16BC">
      <w:pPr>
        <w:pStyle w:val="richtexteditorblock2vsd"/>
        <w:numPr>
          <w:ilvl w:val="0"/>
          <w:numId w:val="3"/>
        </w:numPr>
        <w:shd w:val="clear" w:color="auto" w:fill="FFFFFF"/>
        <w:ind w:left="1080"/>
        <w:rPr>
          <w:rFonts w:asciiTheme="minorHAnsi" w:hAnsiTheme="minorHAnsi" w:cstheme="minorHAnsi"/>
          <w:color w:val="495057"/>
          <w:sz w:val="28"/>
          <w:szCs w:val="28"/>
        </w:rPr>
      </w:pPr>
      <w:r>
        <w:rPr>
          <w:rFonts w:asciiTheme="minorHAnsi" w:hAnsiTheme="minorHAnsi" w:cstheme="minorHAnsi"/>
          <w:color w:val="495057"/>
          <w:sz w:val="28"/>
          <w:szCs w:val="28"/>
        </w:rPr>
        <w:t>You can disable plugin for frontend users and just enable admin checkout only.</w:t>
      </w:r>
    </w:p>
    <w:p w14:paraId="6DE17218" w14:textId="77777777" w:rsidR="00D423A8" w:rsidRPr="00D423A8" w:rsidRDefault="00D423A8" w:rsidP="00D423A8">
      <w:pPr>
        <w:rPr>
          <w:b/>
          <w:color w:val="8DB3E2" w:themeColor="text2" w:themeTint="66"/>
          <w:sz w:val="40"/>
          <w:szCs w:val="40"/>
        </w:rPr>
      </w:pPr>
      <w:r w:rsidRPr="00D423A8">
        <w:rPr>
          <w:b/>
          <w:color w:val="8DB3E2" w:themeColor="text2" w:themeTint="66"/>
          <w:sz w:val="40"/>
          <w:szCs w:val="40"/>
        </w:rPr>
        <w:t>Configurations:</w:t>
      </w:r>
    </w:p>
    <w:p w14:paraId="7CE2FB6D" w14:textId="2272E84A" w:rsidR="00D423A8" w:rsidRPr="00902F44" w:rsidRDefault="00902F44" w:rsidP="00D423A8">
      <w:pPr>
        <w:rPr>
          <w:color w:val="000000" w:themeColor="text1"/>
          <w:sz w:val="28"/>
          <w:szCs w:val="28"/>
        </w:rPr>
      </w:pPr>
      <w:r w:rsidRPr="00902F44">
        <w:rPr>
          <w:sz w:val="28"/>
          <w:szCs w:val="28"/>
        </w:rPr>
        <w:t xml:space="preserve">To use this module, </w:t>
      </w:r>
      <w:r w:rsidR="00A020DB">
        <w:rPr>
          <w:sz w:val="28"/>
          <w:szCs w:val="28"/>
        </w:rPr>
        <w:t>S</w:t>
      </w:r>
      <w:r w:rsidRPr="00902F44">
        <w:rPr>
          <w:sz w:val="28"/>
          <w:szCs w:val="28"/>
        </w:rPr>
        <w:t xml:space="preserve">eller </w:t>
      </w:r>
      <w:r w:rsidR="003C422B">
        <w:rPr>
          <w:sz w:val="28"/>
          <w:szCs w:val="28"/>
        </w:rPr>
        <w:t xml:space="preserve">must have </w:t>
      </w:r>
      <w:r w:rsidR="009259EE">
        <w:rPr>
          <w:sz w:val="28"/>
          <w:szCs w:val="28"/>
        </w:rPr>
        <w:t>UPS</w:t>
      </w:r>
      <w:r w:rsidR="003C422B">
        <w:rPr>
          <w:sz w:val="28"/>
          <w:szCs w:val="28"/>
        </w:rPr>
        <w:t xml:space="preserve"> API keys account details. </w:t>
      </w:r>
      <w:r w:rsidR="00D423A8" w:rsidRPr="00902F44">
        <w:rPr>
          <w:color w:val="000000" w:themeColor="text1"/>
          <w:sz w:val="28"/>
          <w:szCs w:val="28"/>
        </w:rPr>
        <w:t>These keys you have to update in shipping module setting in admin panel.</w:t>
      </w:r>
    </w:p>
    <w:p w14:paraId="2AD4766A" w14:textId="51BA4738" w:rsidR="004A3F40" w:rsidRDefault="006705BA" w:rsidP="00D423A8">
      <w:pPr>
        <w:rPr>
          <w:color w:val="000000" w:themeColor="text1"/>
          <w:sz w:val="32"/>
          <w:szCs w:val="32"/>
        </w:rPr>
      </w:pPr>
      <w:r>
        <w:rPr>
          <w:noProof/>
          <w:color w:val="000000" w:themeColor="text1"/>
          <w:sz w:val="32"/>
          <w:szCs w:val="32"/>
        </w:rPr>
        <w:drawing>
          <wp:inline distT="0" distB="0" distL="0" distR="0" wp14:anchorId="017D058D" wp14:editId="72C38460">
            <wp:extent cx="5974080" cy="3459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080" cy="3459480"/>
                    </a:xfrm>
                    <a:prstGeom prst="rect">
                      <a:avLst/>
                    </a:prstGeom>
                    <a:noFill/>
                    <a:ln>
                      <a:noFill/>
                    </a:ln>
                  </pic:spPr>
                </pic:pic>
              </a:graphicData>
            </a:graphic>
          </wp:inline>
        </w:drawing>
      </w:r>
    </w:p>
    <w:p w14:paraId="09053AD1" w14:textId="28AE190D" w:rsidR="009A5609" w:rsidRDefault="009A5609" w:rsidP="00D423A8">
      <w:pPr>
        <w:rPr>
          <w:color w:val="000000" w:themeColor="text1"/>
          <w:sz w:val="32"/>
          <w:szCs w:val="32"/>
        </w:rPr>
      </w:pPr>
    </w:p>
    <w:p w14:paraId="3A03D93F" w14:textId="29EA31D5" w:rsidR="009A5609" w:rsidRDefault="009A5609" w:rsidP="00D423A8">
      <w:pPr>
        <w:rPr>
          <w:color w:val="000000" w:themeColor="text1"/>
          <w:sz w:val="32"/>
          <w:szCs w:val="32"/>
        </w:rPr>
      </w:pPr>
    </w:p>
    <w:p w14:paraId="78DC4EC0" w14:textId="383EEF60" w:rsidR="009A5609" w:rsidRDefault="006705BA" w:rsidP="00D423A8">
      <w:pPr>
        <w:rPr>
          <w:color w:val="000000" w:themeColor="text1"/>
          <w:sz w:val="32"/>
          <w:szCs w:val="32"/>
        </w:rPr>
      </w:pPr>
      <w:r>
        <w:rPr>
          <w:noProof/>
          <w:color w:val="000000" w:themeColor="text1"/>
          <w:sz w:val="32"/>
          <w:szCs w:val="32"/>
        </w:rPr>
        <w:lastRenderedPageBreak/>
        <w:drawing>
          <wp:inline distT="0" distB="0" distL="0" distR="0" wp14:anchorId="14B1F297" wp14:editId="400E8990">
            <wp:extent cx="5935980"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771900"/>
                    </a:xfrm>
                    <a:prstGeom prst="rect">
                      <a:avLst/>
                    </a:prstGeom>
                    <a:noFill/>
                    <a:ln>
                      <a:noFill/>
                    </a:ln>
                  </pic:spPr>
                </pic:pic>
              </a:graphicData>
            </a:graphic>
          </wp:inline>
        </w:drawing>
      </w:r>
    </w:p>
    <w:p w14:paraId="61721050" w14:textId="77777777" w:rsidR="006705BA" w:rsidRDefault="006705BA" w:rsidP="00D423A8">
      <w:pPr>
        <w:rPr>
          <w:color w:val="000000" w:themeColor="text1"/>
          <w:sz w:val="32"/>
          <w:szCs w:val="32"/>
        </w:rPr>
      </w:pPr>
    </w:p>
    <w:p w14:paraId="2538E46B" w14:textId="74F00D66" w:rsidR="006705BA" w:rsidRDefault="006705BA" w:rsidP="00D423A8">
      <w:pPr>
        <w:rPr>
          <w:color w:val="000000" w:themeColor="text1"/>
          <w:sz w:val="32"/>
          <w:szCs w:val="32"/>
        </w:rPr>
      </w:pPr>
      <w:r>
        <w:rPr>
          <w:noProof/>
          <w:color w:val="000000" w:themeColor="text1"/>
          <w:sz w:val="32"/>
          <w:szCs w:val="32"/>
        </w:rPr>
        <w:drawing>
          <wp:inline distT="0" distB="0" distL="0" distR="0" wp14:anchorId="34C4F01B" wp14:editId="07161353">
            <wp:extent cx="5935980" cy="3345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3345180"/>
                    </a:xfrm>
                    <a:prstGeom prst="rect">
                      <a:avLst/>
                    </a:prstGeom>
                    <a:noFill/>
                    <a:ln>
                      <a:noFill/>
                    </a:ln>
                  </pic:spPr>
                </pic:pic>
              </a:graphicData>
            </a:graphic>
          </wp:inline>
        </w:drawing>
      </w:r>
    </w:p>
    <w:p w14:paraId="18B0EDE0" w14:textId="56A2693D" w:rsidR="009A5609" w:rsidRDefault="009A5609" w:rsidP="00D423A8">
      <w:pPr>
        <w:rPr>
          <w:color w:val="000000" w:themeColor="text1"/>
          <w:sz w:val="32"/>
          <w:szCs w:val="32"/>
        </w:rPr>
      </w:pPr>
    </w:p>
    <w:p w14:paraId="6DCF6F4A" w14:textId="4F027E93" w:rsidR="00D423A8" w:rsidRDefault="00D423A8" w:rsidP="0040282F">
      <w:pPr>
        <w:pStyle w:val="ListParagraph"/>
        <w:numPr>
          <w:ilvl w:val="0"/>
          <w:numId w:val="2"/>
        </w:numPr>
        <w:rPr>
          <w:color w:val="000000" w:themeColor="text1"/>
          <w:sz w:val="32"/>
          <w:szCs w:val="32"/>
        </w:rPr>
      </w:pPr>
      <w:r w:rsidRPr="0040282F">
        <w:rPr>
          <w:color w:val="000000" w:themeColor="text1"/>
          <w:sz w:val="32"/>
          <w:szCs w:val="32"/>
        </w:rPr>
        <w:lastRenderedPageBreak/>
        <w:t xml:space="preserve">Go to Stores -&gt; Configuration -&gt; </w:t>
      </w:r>
      <w:r w:rsidR="00BA52D9">
        <w:rPr>
          <w:color w:val="000000" w:themeColor="text1"/>
          <w:sz w:val="32"/>
          <w:szCs w:val="32"/>
        </w:rPr>
        <w:t xml:space="preserve">Sales -&gt; Delivery Methods -&gt; UPS SurePost </w:t>
      </w:r>
      <w:r w:rsidR="003B3445">
        <w:rPr>
          <w:color w:val="000000" w:themeColor="text1"/>
          <w:sz w:val="32"/>
          <w:szCs w:val="32"/>
        </w:rPr>
        <w:t>Settings</w:t>
      </w:r>
      <w:r w:rsidR="003655D3">
        <w:rPr>
          <w:color w:val="000000" w:themeColor="text1"/>
          <w:sz w:val="32"/>
          <w:szCs w:val="32"/>
        </w:rPr>
        <w:t>.</w:t>
      </w:r>
    </w:p>
    <w:p w14:paraId="3350C839" w14:textId="6787879C" w:rsidR="00D423A8" w:rsidRDefault="00D423A8" w:rsidP="0040282F">
      <w:pPr>
        <w:pStyle w:val="ListParagraph"/>
        <w:numPr>
          <w:ilvl w:val="0"/>
          <w:numId w:val="2"/>
        </w:numPr>
        <w:rPr>
          <w:color w:val="000000" w:themeColor="text1"/>
          <w:sz w:val="32"/>
          <w:szCs w:val="32"/>
        </w:rPr>
      </w:pPr>
      <w:r w:rsidRPr="0040282F">
        <w:rPr>
          <w:color w:val="000000" w:themeColor="text1"/>
          <w:sz w:val="32"/>
          <w:szCs w:val="32"/>
        </w:rPr>
        <w:t xml:space="preserve">Enter </w:t>
      </w:r>
      <w:r w:rsidR="00FF5C1B">
        <w:rPr>
          <w:color w:val="000000" w:themeColor="text1"/>
          <w:sz w:val="32"/>
          <w:szCs w:val="32"/>
        </w:rPr>
        <w:t>API KEYS</w:t>
      </w:r>
      <w:r w:rsidR="00CB244E">
        <w:rPr>
          <w:color w:val="000000" w:themeColor="text1"/>
          <w:sz w:val="32"/>
          <w:szCs w:val="32"/>
        </w:rPr>
        <w:t xml:space="preserve"> details.</w:t>
      </w:r>
    </w:p>
    <w:p w14:paraId="40FFF4A2" w14:textId="4D95EE87" w:rsidR="004A3F40" w:rsidRDefault="00D423A8" w:rsidP="0040282F">
      <w:pPr>
        <w:pStyle w:val="ListParagraph"/>
        <w:numPr>
          <w:ilvl w:val="0"/>
          <w:numId w:val="2"/>
        </w:numPr>
        <w:rPr>
          <w:color w:val="000000" w:themeColor="text1"/>
          <w:sz w:val="32"/>
          <w:szCs w:val="32"/>
        </w:rPr>
      </w:pPr>
      <w:r w:rsidRPr="0040282F">
        <w:rPr>
          <w:color w:val="000000" w:themeColor="text1"/>
          <w:sz w:val="32"/>
          <w:szCs w:val="32"/>
        </w:rPr>
        <w:t xml:space="preserve">Now </w:t>
      </w:r>
      <w:r w:rsidR="000960FF" w:rsidRPr="0040282F">
        <w:rPr>
          <w:color w:val="000000" w:themeColor="text1"/>
          <w:sz w:val="32"/>
          <w:szCs w:val="32"/>
        </w:rPr>
        <w:t>Relax</w:t>
      </w:r>
      <w:r w:rsidRPr="0040282F">
        <w:rPr>
          <w:color w:val="000000" w:themeColor="text1"/>
          <w:sz w:val="32"/>
          <w:szCs w:val="32"/>
        </w:rPr>
        <w:t>, all done.</w:t>
      </w:r>
    </w:p>
    <w:sectPr w:rsidR="004A3F40" w:rsidSect="008C5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8B3"/>
    <w:multiLevelType w:val="hybridMultilevel"/>
    <w:tmpl w:val="A65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60081"/>
    <w:multiLevelType w:val="multilevel"/>
    <w:tmpl w:val="16D8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30B9E"/>
    <w:multiLevelType w:val="hybridMultilevel"/>
    <w:tmpl w:val="D046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434685">
    <w:abstractNumId w:val="2"/>
  </w:num>
  <w:num w:numId="2" w16cid:durableId="1135760718">
    <w:abstractNumId w:val="0"/>
  </w:num>
  <w:num w:numId="3" w16cid:durableId="75363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3CBC"/>
    <w:rsid w:val="000960FF"/>
    <w:rsid w:val="000A3734"/>
    <w:rsid w:val="000A6646"/>
    <w:rsid w:val="000F6286"/>
    <w:rsid w:val="001364F8"/>
    <w:rsid w:val="0016505A"/>
    <w:rsid w:val="00181C4A"/>
    <w:rsid w:val="0018539A"/>
    <w:rsid w:val="001C6009"/>
    <w:rsid w:val="00206351"/>
    <w:rsid w:val="00247DF9"/>
    <w:rsid w:val="002A3CBC"/>
    <w:rsid w:val="002A519E"/>
    <w:rsid w:val="002C78CE"/>
    <w:rsid w:val="002F6D80"/>
    <w:rsid w:val="00332BA4"/>
    <w:rsid w:val="003443A8"/>
    <w:rsid w:val="003655D3"/>
    <w:rsid w:val="00370EC3"/>
    <w:rsid w:val="00391228"/>
    <w:rsid w:val="003B3445"/>
    <w:rsid w:val="003C0590"/>
    <w:rsid w:val="003C422B"/>
    <w:rsid w:val="003D1CA1"/>
    <w:rsid w:val="003E2D09"/>
    <w:rsid w:val="0040282F"/>
    <w:rsid w:val="004137AE"/>
    <w:rsid w:val="0043268B"/>
    <w:rsid w:val="00435D00"/>
    <w:rsid w:val="004A3F40"/>
    <w:rsid w:val="004E3972"/>
    <w:rsid w:val="00501A88"/>
    <w:rsid w:val="005B0DBB"/>
    <w:rsid w:val="005B3F06"/>
    <w:rsid w:val="00611F21"/>
    <w:rsid w:val="00614D87"/>
    <w:rsid w:val="006705BA"/>
    <w:rsid w:val="00671390"/>
    <w:rsid w:val="006D5AD4"/>
    <w:rsid w:val="006D6F2A"/>
    <w:rsid w:val="007265A5"/>
    <w:rsid w:val="00730BA1"/>
    <w:rsid w:val="00782453"/>
    <w:rsid w:val="007869B4"/>
    <w:rsid w:val="00800096"/>
    <w:rsid w:val="0080314F"/>
    <w:rsid w:val="008253E5"/>
    <w:rsid w:val="008366BE"/>
    <w:rsid w:val="00896E38"/>
    <w:rsid w:val="008C3F28"/>
    <w:rsid w:val="008C562A"/>
    <w:rsid w:val="00902F44"/>
    <w:rsid w:val="009259EE"/>
    <w:rsid w:val="00986310"/>
    <w:rsid w:val="00993724"/>
    <w:rsid w:val="009A5609"/>
    <w:rsid w:val="009E0C66"/>
    <w:rsid w:val="00A0037E"/>
    <w:rsid w:val="00A020DB"/>
    <w:rsid w:val="00A6111A"/>
    <w:rsid w:val="00A71E5E"/>
    <w:rsid w:val="00A76B99"/>
    <w:rsid w:val="00A90B0A"/>
    <w:rsid w:val="00AC08C0"/>
    <w:rsid w:val="00AC6AD3"/>
    <w:rsid w:val="00AD54BA"/>
    <w:rsid w:val="00AD6D74"/>
    <w:rsid w:val="00B339CE"/>
    <w:rsid w:val="00B92DDD"/>
    <w:rsid w:val="00BA52D9"/>
    <w:rsid w:val="00BC0CE9"/>
    <w:rsid w:val="00BC2FFA"/>
    <w:rsid w:val="00BD16BC"/>
    <w:rsid w:val="00C055EE"/>
    <w:rsid w:val="00C1767B"/>
    <w:rsid w:val="00C249F2"/>
    <w:rsid w:val="00CB19F3"/>
    <w:rsid w:val="00CB244E"/>
    <w:rsid w:val="00CD1AF7"/>
    <w:rsid w:val="00D14115"/>
    <w:rsid w:val="00D423A8"/>
    <w:rsid w:val="00D555F5"/>
    <w:rsid w:val="00D76869"/>
    <w:rsid w:val="00DC6AC2"/>
    <w:rsid w:val="00DD2EF6"/>
    <w:rsid w:val="00DE02B9"/>
    <w:rsid w:val="00E02CAB"/>
    <w:rsid w:val="00E30587"/>
    <w:rsid w:val="00E61E50"/>
    <w:rsid w:val="00F22914"/>
    <w:rsid w:val="00F9157A"/>
    <w:rsid w:val="00F93BCE"/>
    <w:rsid w:val="00FA2EF1"/>
    <w:rsid w:val="00FF5C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B665"/>
  <w15:docId w15:val="{3F178C34-A5E3-4A2D-A6DC-0AFE48E1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2A"/>
  </w:style>
  <w:style w:type="paragraph" w:styleId="Heading2">
    <w:name w:val="heading 2"/>
    <w:basedOn w:val="Normal"/>
    <w:link w:val="Heading2Char"/>
    <w:uiPriority w:val="9"/>
    <w:qFormat/>
    <w:rsid w:val="00BD16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8C0"/>
    <w:pPr>
      <w:ind w:left="720"/>
      <w:contextualSpacing/>
    </w:pPr>
  </w:style>
  <w:style w:type="paragraph" w:styleId="BalloonText">
    <w:name w:val="Balloon Text"/>
    <w:basedOn w:val="Normal"/>
    <w:link w:val="BalloonTextChar"/>
    <w:uiPriority w:val="99"/>
    <w:semiHidden/>
    <w:unhideWhenUsed/>
    <w:rsid w:val="004A3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F40"/>
    <w:rPr>
      <w:rFonts w:ascii="Tahoma" w:hAnsi="Tahoma" w:cs="Tahoma"/>
      <w:sz w:val="16"/>
      <w:szCs w:val="16"/>
    </w:rPr>
  </w:style>
  <w:style w:type="character" w:styleId="Hyperlink">
    <w:name w:val="Hyperlink"/>
    <w:basedOn w:val="DefaultParagraphFont"/>
    <w:uiPriority w:val="99"/>
    <w:unhideWhenUsed/>
    <w:rsid w:val="00902F44"/>
    <w:rPr>
      <w:color w:val="0000FF"/>
      <w:u w:val="single"/>
    </w:rPr>
  </w:style>
  <w:style w:type="character" w:customStyle="1" w:styleId="Heading2Char">
    <w:name w:val="Heading 2 Char"/>
    <w:basedOn w:val="DefaultParagraphFont"/>
    <w:link w:val="Heading2"/>
    <w:uiPriority w:val="9"/>
    <w:rsid w:val="00BD16BC"/>
    <w:rPr>
      <w:rFonts w:ascii="Times New Roman" w:eastAsia="Times New Roman" w:hAnsi="Times New Roman" w:cs="Times New Roman"/>
      <w:b/>
      <w:bCs/>
      <w:sz w:val="36"/>
      <w:szCs w:val="36"/>
    </w:rPr>
  </w:style>
  <w:style w:type="paragraph" w:customStyle="1" w:styleId="richtexteditorblock2vsd">
    <w:name w:val="richtexteditor__block___2vs_d"/>
    <w:basedOn w:val="Normal"/>
    <w:rsid w:val="00BD1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58438">
      <w:bodyDiv w:val="1"/>
      <w:marLeft w:val="0"/>
      <w:marRight w:val="0"/>
      <w:marTop w:val="0"/>
      <w:marBottom w:val="0"/>
      <w:divBdr>
        <w:top w:val="none" w:sz="0" w:space="0" w:color="auto"/>
        <w:left w:val="none" w:sz="0" w:space="0" w:color="auto"/>
        <w:bottom w:val="none" w:sz="0" w:space="0" w:color="auto"/>
        <w:right w:val="none" w:sz="0" w:space="0" w:color="auto"/>
      </w:divBdr>
      <w:divsChild>
        <w:div w:id="1191183496">
          <w:marLeft w:val="0"/>
          <w:marRight w:val="0"/>
          <w:marTop w:val="0"/>
          <w:marBottom w:val="0"/>
          <w:divBdr>
            <w:top w:val="none" w:sz="0" w:space="0" w:color="auto"/>
            <w:left w:val="none" w:sz="0" w:space="0" w:color="auto"/>
            <w:bottom w:val="none" w:sz="0" w:space="0" w:color="auto"/>
            <w:right w:val="none" w:sz="0" w:space="0" w:color="auto"/>
          </w:divBdr>
        </w:div>
        <w:div w:id="1670790274">
          <w:marLeft w:val="0"/>
          <w:marRight w:val="0"/>
          <w:marTop w:val="0"/>
          <w:marBottom w:val="0"/>
          <w:divBdr>
            <w:top w:val="none" w:sz="0" w:space="0" w:color="auto"/>
            <w:left w:val="none" w:sz="0" w:space="0" w:color="auto"/>
            <w:bottom w:val="none" w:sz="0" w:space="0" w:color="auto"/>
            <w:right w:val="none" w:sz="0" w:space="0" w:color="auto"/>
          </w:divBdr>
        </w:div>
        <w:div w:id="1799643861">
          <w:marLeft w:val="0"/>
          <w:marRight w:val="0"/>
          <w:marTop w:val="0"/>
          <w:marBottom w:val="0"/>
          <w:divBdr>
            <w:top w:val="none" w:sz="0" w:space="0" w:color="auto"/>
            <w:left w:val="none" w:sz="0" w:space="0" w:color="auto"/>
            <w:bottom w:val="none" w:sz="0" w:space="0" w:color="auto"/>
            <w:right w:val="none" w:sz="0" w:space="0" w:color="auto"/>
          </w:divBdr>
        </w:div>
        <w:div w:id="511649872">
          <w:marLeft w:val="0"/>
          <w:marRight w:val="0"/>
          <w:marTop w:val="0"/>
          <w:marBottom w:val="0"/>
          <w:divBdr>
            <w:top w:val="none" w:sz="0" w:space="0" w:color="auto"/>
            <w:left w:val="none" w:sz="0" w:space="0" w:color="auto"/>
            <w:bottom w:val="none" w:sz="0" w:space="0" w:color="auto"/>
            <w:right w:val="none" w:sz="0" w:space="0" w:color="auto"/>
          </w:divBdr>
        </w:div>
      </w:divsChild>
    </w:div>
    <w:div w:id="576206194">
      <w:bodyDiv w:val="1"/>
      <w:marLeft w:val="0"/>
      <w:marRight w:val="0"/>
      <w:marTop w:val="0"/>
      <w:marBottom w:val="0"/>
      <w:divBdr>
        <w:top w:val="none" w:sz="0" w:space="0" w:color="auto"/>
        <w:left w:val="none" w:sz="0" w:space="0" w:color="auto"/>
        <w:bottom w:val="none" w:sz="0" w:space="0" w:color="auto"/>
        <w:right w:val="none" w:sz="0" w:space="0" w:color="auto"/>
      </w:divBdr>
    </w:div>
    <w:div w:id="659188074">
      <w:bodyDiv w:val="1"/>
      <w:marLeft w:val="0"/>
      <w:marRight w:val="0"/>
      <w:marTop w:val="0"/>
      <w:marBottom w:val="0"/>
      <w:divBdr>
        <w:top w:val="none" w:sz="0" w:space="0" w:color="auto"/>
        <w:left w:val="none" w:sz="0" w:space="0" w:color="auto"/>
        <w:bottom w:val="none" w:sz="0" w:space="0" w:color="auto"/>
        <w:right w:val="none" w:sz="0" w:space="0" w:color="auto"/>
      </w:divBdr>
      <w:divsChild>
        <w:div w:id="2140221082">
          <w:marLeft w:val="0"/>
          <w:marRight w:val="0"/>
          <w:marTop w:val="0"/>
          <w:marBottom w:val="210"/>
          <w:divBdr>
            <w:top w:val="none" w:sz="0" w:space="0" w:color="auto"/>
            <w:left w:val="none" w:sz="0" w:space="0" w:color="auto"/>
            <w:bottom w:val="none" w:sz="0" w:space="0" w:color="auto"/>
            <w:right w:val="none" w:sz="0" w:space="0" w:color="auto"/>
          </w:divBdr>
        </w:div>
        <w:div w:id="1287393162">
          <w:marLeft w:val="0"/>
          <w:marRight w:val="0"/>
          <w:marTop w:val="210"/>
          <w:marBottom w:val="210"/>
          <w:divBdr>
            <w:top w:val="none" w:sz="0" w:space="0" w:color="auto"/>
            <w:left w:val="none" w:sz="0" w:space="0" w:color="auto"/>
            <w:bottom w:val="none" w:sz="0" w:space="0" w:color="auto"/>
            <w:right w:val="none" w:sz="0" w:space="0" w:color="auto"/>
          </w:divBdr>
        </w:div>
        <w:div w:id="547378069">
          <w:marLeft w:val="0"/>
          <w:marRight w:val="0"/>
          <w:marTop w:val="210"/>
          <w:marBottom w:val="210"/>
          <w:divBdr>
            <w:top w:val="none" w:sz="0" w:space="0" w:color="auto"/>
            <w:left w:val="none" w:sz="0" w:space="0" w:color="auto"/>
            <w:bottom w:val="none" w:sz="0" w:space="0" w:color="auto"/>
            <w:right w:val="none" w:sz="0" w:space="0" w:color="auto"/>
          </w:divBdr>
        </w:div>
        <w:div w:id="624236233">
          <w:marLeft w:val="0"/>
          <w:marRight w:val="0"/>
          <w:marTop w:val="210"/>
          <w:marBottom w:val="210"/>
          <w:divBdr>
            <w:top w:val="none" w:sz="0" w:space="0" w:color="auto"/>
            <w:left w:val="none" w:sz="0" w:space="0" w:color="auto"/>
            <w:bottom w:val="none" w:sz="0" w:space="0" w:color="auto"/>
            <w:right w:val="none" w:sz="0" w:space="0" w:color="auto"/>
          </w:divBdr>
        </w:div>
      </w:divsChild>
    </w:div>
    <w:div w:id="1210266028">
      <w:bodyDiv w:val="1"/>
      <w:marLeft w:val="0"/>
      <w:marRight w:val="0"/>
      <w:marTop w:val="0"/>
      <w:marBottom w:val="0"/>
      <w:divBdr>
        <w:top w:val="none" w:sz="0" w:space="0" w:color="auto"/>
        <w:left w:val="none" w:sz="0" w:space="0" w:color="auto"/>
        <w:bottom w:val="none" w:sz="0" w:space="0" w:color="auto"/>
        <w:right w:val="none" w:sz="0" w:space="0" w:color="auto"/>
      </w:divBdr>
      <w:divsChild>
        <w:div w:id="1678458282">
          <w:marLeft w:val="0"/>
          <w:marRight w:val="0"/>
          <w:marTop w:val="210"/>
          <w:marBottom w:val="210"/>
          <w:divBdr>
            <w:top w:val="none" w:sz="0" w:space="0" w:color="auto"/>
            <w:left w:val="none" w:sz="0" w:space="0" w:color="auto"/>
            <w:bottom w:val="none" w:sz="0" w:space="0" w:color="auto"/>
            <w:right w:val="none" w:sz="0" w:space="0" w:color="auto"/>
          </w:divBdr>
        </w:div>
      </w:divsChild>
    </w:div>
    <w:div w:id="1281182089">
      <w:bodyDiv w:val="1"/>
      <w:marLeft w:val="0"/>
      <w:marRight w:val="0"/>
      <w:marTop w:val="0"/>
      <w:marBottom w:val="0"/>
      <w:divBdr>
        <w:top w:val="none" w:sz="0" w:space="0" w:color="auto"/>
        <w:left w:val="none" w:sz="0" w:space="0" w:color="auto"/>
        <w:bottom w:val="none" w:sz="0" w:space="0" w:color="auto"/>
        <w:right w:val="none" w:sz="0" w:space="0" w:color="auto"/>
      </w:divBdr>
      <w:divsChild>
        <w:div w:id="1529369730">
          <w:marLeft w:val="0"/>
          <w:marRight w:val="0"/>
          <w:marTop w:val="210"/>
          <w:marBottom w:val="210"/>
          <w:divBdr>
            <w:top w:val="none" w:sz="0" w:space="0" w:color="auto"/>
            <w:left w:val="none" w:sz="0" w:space="0" w:color="auto"/>
            <w:bottom w:val="none" w:sz="0" w:space="0" w:color="auto"/>
            <w:right w:val="none" w:sz="0" w:space="0" w:color="auto"/>
          </w:divBdr>
        </w:div>
        <w:div w:id="648829230">
          <w:marLeft w:val="0"/>
          <w:marRight w:val="0"/>
          <w:marTop w:val="210"/>
          <w:marBottom w:val="210"/>
          <w:divBdr>
            <w:top w:val="none" w:sz="0" w:space="0" w:color="auto"/>
            <w:left w:val="none" w:sz="0" w:space="0" w:color="auto"/>
            <w:bottom w:val="none" w:sz="0" w:space="0" w:color="auto"/>
            <w:right w:val="none" w:sz="0" w:space="0" w:color="auto"/>
          </w:divBdr>
        </w:div>
      </w:divsChild>
    </w:div>
    <w:div w:id="1648821907">
      <w:bodyDiv w:val="1"/>
      <w:marLeft w:val="0"/>
      <w:marRight w:val="0"/>
      <w:marTop w:val="0"/>
      <w:marBottom w:val="0"/>
      <w:divBdr>
        <w:top w:val="none" w:sz="0" w:space="0" w:color="auto"/>
        <w:left w:val="none" w:sz="0" w:space="0" w:color="auto"/>
        <w:bottom w:val="none" w:sz="0" w:space="0" w:color="auto"/>
        <w:right w:val="none" w:sz="0" w:space="0" w:color="auto"/>
      </w:divBdr>
    </w:div>
    <w:div w:id="1783187444">
      <w:bodyDiv w:val="1"/>
      <w:marLeft w:val="0"/>
      <w:marRight w:val="0"/>
      <w:marTop w:val="0"/>
      <w:marBottom w:val="0"/>
      <w:divBdr>
        <w:top w:val="none" w:sz="0" w:space="0" w:color="auto"/>
        <w:left w:val="none" w:sz="0" w:space="0" w:color="auto"/>
        <w:bottom w:val="none" w:sz="0" w:space="0" w:color="auto"/>
        <w:right w:val="none" w:sz="0" w:space="0" w:color="auto"/>
      </w:divBdr>
      <w:divsChild>
        <w:div w:id="1927575591">
          <w:marLeft w:val="0"/>
          <w:marRight w:val="0"/>
          <w:marTop w:val="0"/>
          <w:marBottom w:val="0"/>
          <w:divBdr>
            <w:top w:val="none" w:sz="0" w:space="0" w:color="auto"/>
            <w:left w:val="none" w:sz="0" w:space="0" w:color="auto"/>
            <w:bottom w:val="none" w:sz="0" w:space="0" w:color="auto"/>
            <w:right w:val="none" w:sz="0" w:space="0" w:color="auto"/>
          </w:divBdr>
        </w:div>
        <w:div w:id="634678014">
          <w:marLeft w:val="0"/>
          <w:marRight w:val="0"/>
          <w:marTop w:val="0"/>
          <w:marBottom w:val="0"/>
          <w:divBdr>
            <w:top w:val="none" w:sz="0" w:space="0" w:color="auto"/>
            <w:left w:val="none" w:sz="0" w:space="0" w:color="auto"/>
            <w:bottom w:val="none" w:sz="0" w:space="0" w:color="auto"/>
            <w:right w:val="none" w:sz="0" w:space="0" w:color="auto"/>
          </w:divBdr>
        </w:div>
        <w:div w:id="106064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x.com/en-in/open-account/start-shipp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s.com/in/en/Home.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s.com/in/en/Home.page" TargetMode="External"/><Relationship Id="rId11" Type="http://schemas.openxmlformats.org/officeDocument/2006/relationships/image" Target="media/image3.png"/><Relationship Id="rId5" Type="http://schemas.openxmlformats.org/officeDocument/2006/relationships/hyperlink" Target="https://www.ups.com/in/en/Home.pa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Garg</dc:creator>
  <cp:keywords/>
  <dc:description/>
  <cp:lastModifiedBy>Vipin G</cp:lastModifiedBy>
  <cp:revision>169</cp:revision>
  <cp:lastPrinted>2020-05-04T09:59:00Z</cp:lastPrinted>
  <dcterms:created xsi:type="dcterms:W3CDTF">2016-09-10T15:42:00Z</dcterms:created>
  <dcterms:modified xsi:type="dcterms:W3CDTF">2023-02-23T15:07:00Z</dcterms:modified>
</cp:coreProperties>
</file>